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F09A4" w14:textId="05FA5624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A958FC">
        <w:rPr>
          <w:rFonts w:cs="Arial"/>
          <w:noProof w:val="0"/>
          <w:sz w:val="22"/>
          <w:szCs w:val="22"/>
        </w:rPr>
        <w:t>RAN</w:t>
      </w:r>
      <w:bookmarkEnd w:id="0"/>
      <w:bookmarkEnd w:id="1"/>
      <w:bookmarkEnd w:id="2"/>
      <w:r w:rsidR="00A958FC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</w:t>
      </w:r>
      <w:r w:rsidR="00A958FC">
        <w:rPr>
          <w:rFonts w:cs="Arial"/>
          <w:bCs/>
          <w:sz w:val="22"/>
          <w:szCs w:val="22"/>
        </w:rPr>
        <w:t>124</w:t>
      </w:r>
      <w:r w:rsidRPr="00DA53A0">
        <w:rPr>
          <w:rFonts w:cs="Arial"/>
          <w:bCs/>
          <w:sz w:val="22"/>
          <w:szCs w:val="22"/>
        </w:rPr>
        <w:tab/>
      </w:r>
      <w:r w:rsidR="00562B12">
        <w:rPr>
          <w:rFonts w:cs="Arial"/>
          <w:bCs/>
          <w:sz w:val="22"/>
          <w:szCs w:val="22"/>
        </w:rPr>
        <w:tab/>
      </w:r>
      <w:r w:rsidR="00630F63" w:rsidRPr="00630F63">
        <w:rPr>
          <w:rFonts w:cs="Arial"/>
          <w:bCs/>
          <w:sz w:val="22"/>
          <w:szCs w:val="22"/>
        </w:rPr>
        <w:t>R3-243686</w:t>
      </w:r>
    </w:p>
    <w:p w14:paraId="17619054" w14:textId="4E474039" w:rsidR="004E3939" w:rsidRPr="00DA53A0" w:rsidRDefault="00A958FC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Fukuoka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Japan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20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24 May, 2024</w:t>
      </w:r>
    </w:p>
    <w:p w14:paraId="14EA9F64" w14:textId="77777777" w:rsidR="00B97703" w:rsidRDefault="00B97703">
      <w:pPr>
        <w:rPr>
          <w:rFonts w:ascii="Arial" w:hAnsi="Arial" w:cs="Arial"/>
        </w:rPr>
      </w:pPr>
    </w:p>
    <w:p w14:paraId="07F16DA3" w14:textId="7E617780" w:rsidR="004E3939" w:rsidRPr="00E226A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F77B4" w:rsidRPr="00AF77B4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A958FC" w:rsidRPr="00E226A9">
        <w:rPr>
          <w:rFonts w:ascii="Arial" w:hAnsi="Arial" w:cs="Arial"/>
          <w:bCs/>
          <w:sz w:val="22"/>
          <w:szCs w:val="22"/>
        </w:rPr>
        <w:t xml:space="preserve">Reply </w:t>
      </w:r>
      <w:r w:rsidR="00AF77B4" w:rsidRPr="00AF77B4">
        <w:rPr>
          <w:rFonts w:ascii="Arial" w:hAnsi="Arial" w:cs="Arial"/>
          <w:bCs/>
          <w:sz w:val="22"/>
          <w:szCs w:val="22"/>
        </w:rPr>
        <w:t>LS to request clarification on the potential baseline system architecture of 5G NR Femto</w:t>
      </w:r>
    </w:p>
    <w:p w14:paraId="5407C36E" w14:textId="4010F23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F77B4" w:rsidRPr="00AF77B4">
        <w:rPr>
          <w:rFonts w:ascii="Arial" w:hAnsi="Arial" w:cs="Arial"/>
          <w:sz w:val="22"/>
          <w:szCs w:val="22"/>
        </w:rPr>
        <w:t>R3-243025</w:t>
      </w:r>
      <w:r w:rsidR="00A958FC" w:rsidRPr="00E226A9">
        <w:rPr>
          <w:rFonts w:ascii="Arial" w:hAnsi="Arial" w:cs="Arial"/>
          <w:sz w:val="22"/>
          <w:szCs w:val="22"/>
        </w:rPr>
        <w:t>/</w:t>
      </w:r>
      <w:r w:rsidR="00A958FC" w:rsidRPr="00E226A9">
        <w:t xml:space="preserve"> </w:t>
      </w:r>
      <w:r w:rsidR="00AF77B4" w:rsidRPr="00AF77B4">
        <w:rPr>
          <w:rFonts w:ascii="Arial" w:hAnsi="Arial" w:cs="Arial"/>
          <w:sz w:val="22"/>
          <w:szCs w:val="22"/>
        </w:rPr>
        <w:t>S3-241588</w:t>
      </w:r>
    </w:p>
    <w:p w14:paraId="48E13C29" w14:textId="1C5C3A44" w:rsidR="00B97703" w:rsidRPr="00E226A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58FC" w:rsidRPr="00E226A9">
        <w:rPr>
          <w:rFonts w:ascii="Arial" w:hAnsi="Arial" w:cs="Arial" w:hint="eastAsia"/>
          <w:sz w:val="22"/>
          <w:szCs w:val="22"/>
          <w:lang w:eastAsia="ja-JP"/>
        </w:rPr>
        <w:t>Rel-19</w:t>
      </w:r>
    </w:p>
    <w:bookmarkEnd w:id="5"/>
    <w:bookmarkEnd w:id="6"/>
    <w:bookmarkEnd w:id="7"/>
    <w:p w14:paraId="0909DE6C" w14:textId="381793D5" w:rsidR="00B97703" w:rsidRPr="00E226A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0406" w:rsidRPr="00E226A9">
        <w:rPr>
          <w:rFonts w:ascii="Arial" w:hAnsi="Arial" w:cs="Arial"/>
          <w:sz w:val="22"/>
          <w:szCs w:val="22"/>
        </w:rPr>
        <w:t>FS_NR_WAB_5GFemto</w:t>
      </w:r>
    </w:p>
    <w:p w14:paraId="5AA67D2B" w14:textId="05366796" w:rsidR="00B97703" w:rsidRPr="00E226A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5EA8" w:rsidRPr="00E226A9">
        <w:rPr>
          <w:rFonts w:ascii="Arial" w:hAnsi="Arial" w:cs="Arial"/>
          <w:bCs/>
          <w:color w:val="FF0000"/>
          <w:sz w:val="22"/>
          <w:szCs w:val="22"/>
        </w:rPr>
        <w:t>NTTDOCOMO [to be RAN3]</w:t>
      </w:r>
    </w:p>
    <w:p w14:paraId="401CD3B5" w14:textId="6A5E512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ja-JP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5EA8" w:rsidRPr="00E226A9">
        <w:rPr>
          <w:rFonts w:ascii="Arial" w:hAnsi="Arial" w:cs="Arial"/>
          <w:sz w:val="22"/>
          <w:szCs w:val="22"/>
        </w:rPr>
        <w:t>SA</w:t>
      </w:r>
      <w:r w:rsidR="00AF77B4">
        <w:rPr>
          <w:rFonts w:ascii="Arial" w:hAnsi="Arial" w:cs="Arial" w:hint="eastAsia"/>
          <w:sz w:val="22"/>
          <w:szCs w:val="22"/>
          <w:lang w:eastAsia="ja-JP"/>
        </w:rPr>
        <w:t>3</w:t>
      </w:r>
    </w:p>
    <w:p w14:paraId="2CF28E9D" w14:textId="08B105F3" w:rsidR="00B97703" w:rsidRPr="00E226A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F77B4">
        <w:rPr>
          <w:rFonts w:ascii="Arial" w:hAnsi="Arial" w:cs="Arial"/>
          <w:sz w:val="22"/>
          <w:szCs w:val="22"/>
        </w:rPr>
        <w:t>SA2</w:t>
      </w:r>
    </w:p>
    <w:bookmarkEnd w:id="8"/>
    <w:bookmarkEnd w:id="9"/>
    <w:p w14:paraId="7055D7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8499676" w14:textId="5B73E37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CA2737" w14:textId="11D92CD5" w:rsidR="002E01E4" w:rsidRDefault="002E01E4" w:rsidP="002E01E4">
      <w:pPr>
        <w:keepNext/>
        <w:tabs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lang w:eastAsia="en-US"/>
        </w:rPr>
        <w:t>Name:</w:t>
      </w:r>
      <w:r>
        <w:rPr>
          <w:rFonts w:ascii="Arial" w:hAnsi="Arial" w:cs="Arial"/>
          <w:b/>
          <w:bCs/>
          <w:lang w:eastAsia="en-US"/>
        </w:rPr>
        <w:tab/>
      </w:r>
      <w:r>
        <w:rPr>
          <w:rFonts w:ascii="Arial" w:hAnsi="Arial" w:cs="Arial"/>
          <w:b/>
          <w:bCs/>
          <w:lang w:val="en-US" w:eastAsia="zh-CN"/>
        </w:rPr>
        <w:t>Tianyang Min</w:t>
      </w:r>
    </w:p>
    <w:p w14:paraId="624F3D6C" w14:textId="46DB91C8" w:rsidR="002E01E4" w:rsidRDefault="002E01E4" w:rsidP="002E01E4">
      <w:pPr>
        <w:pStyle w:val="Contact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b/>
          <w:color w:val="0000FF"/>
          <w:lang w:val="en-US" w:eastAsia="zh-CN"/>
        </w:rPr>
      </w:pPr>
      <w:r>
        <w:rPr>
          <w:b/>
          <w:color w:val="0000FF"/>
          <w:lang w:val="it-IT" w:eastAsia="en-US"/>
        </w:rPr>
        <w:t>E-mail Address:</w:t>
      </w:r>
      <w:r>
        <w:rPr>
          <w:b/>
          <w:color w:val="0000FF"/>
          <w:lang w:val="it-IT" w:eastAsia="en-US"/>
        </w:rPr>
        <w:tab/>
      </w:r>
      <w:r>
        <w:rPr>
          <w:b/>
          <w:color w:val="0000FF"/>
          <w:lang w:val="en-US" w:eastAsia="zh-CN"/>
        </w:rPr>
        <w:t>tianyang.min.ex@nttdocomo.com</w:t>
      </w:r>
    </w:p>
    <w:p w14:paraId="75A1F211" w14:textId="14F44D46" w:rsidR="00B97703" w:rsidRPr="00383545" w:rsidRDefault="00383545" w:rsidP="002E01E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0D062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554FBDA" w14:textId="6B90D8D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44A0B" w:rsidRPr="00A44A0B">
        <w:rPr>
          <w:rFonts w:ascii="Arial" w:hAnsi="Arial" w:cs="Arial"/>
          <w:bCs/>
        </w:rPr>
        <w:t>R3-24</w:t>
      </w:r>
      <w:r w:rsidR="00540492">
        <w:rPr>
          <w:rFonts w:ascii="Arial" w:hAnsi="Arial" w:cs="Arial"/>
          <w:bCs/>
        </w:rPr>
        <w:t>3171</w:t>
      </w:r>
    </w:p>
    <w:p w14:paraId="184E9731" w14:textId="77777777" w:rsidR="00B97703" w:rsidRDefault="00B97703">
      <w:pPr>
        <w:rPr>
          <w:rFonts w:ascii="Arial" w:hAnsi="Arial" w:cs="Arial"/>
        </w:rPr>
      </w:pPr>
    </w:p>
    <w:p w14:paraId="1A0AE0BC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E2FF9ED" w14:textId="52A52A8E" w:rsidR="00AF77B4" w:rsidRDefault="00F8776D" w:rsidP="00AF77B4">
      <w:pPr>
        <w:spacing w:after="60"/>
        <w:ind w:left="1985" w:hanging="1985"/>
        <w:rPr>
          <w:rFonts w:ascii="Arial" w:hAnsi="Arial" w:cs="Arial"/>
          <w:lang w:val="en-US" w:eastAsia="ja-JP"/>
        </w:rPr>
      </w:pPr>
      <w:r w:rsidRPr="009C390E">
        <w:rPr>
          <w:rFonts w:ascii="Arial" w:hAnsi="Arial" w:cs="Arial"/>
          <w:lang w:val="en-US"/>
        </w:rPr>
        <w:t>RAN3 thanks for the SA</w:t>
      </w:r>
      <w:r w:rsidR="00740134">
        <w:rPr>
          <w:rFonts w:ascii="Arial" w:hAnsi="Arial" w:cs="Arial"/>
          <w:lang w:val="en-US"/>
        </w:rPr>
        <w:t>3</w:t>
      </w:r>
      <w:r w:rsidRPr="009C390E">
        <w:rPr>
          <w:rFonts w:ascii="Arial" w:hAnsi="Arial" w:cs="Arial"/>
          <w:lang w:val="en-US"/>
        </w:rPr>
        <w:t xml:space="preserve"> LS on</w:t>
      </w:r>
      <w:r w:rsidR="00AF77B4">
        <w:rPr>
          <w:rFonts w:ascii="Arial" w:hAnsi="Arial" w:cs="Arial" w:hint="eastAsia"/>
          <w:lang w:val="en-US" w:eastAsia="ja-JP"/>
        </w:rPr>
        <w:t xml:space="preserve"> </w:t>
      </w:r>
      <w:r w:rsidR="00AF77B4" w:rsidRPr="00AF77B4">
        <w:rPr>
          <w:rFonts w:ascii="Arial" w:hAnsi="Arial" w:cs="Arial"/>
          <w:lang w:val="en-US" w:eastAsia="ja-JP"/>
        </w:rPr>
        <w:t xml:space="preserve">request clarification on the potential baseline system architecture of 5G </w:t>
      </w:r>
      <w:r w:rsidR="00AF77B4">
        <w:rPr>
          <w:rFonts w:ascii="Arial" w:hAnsi="Arial" w:cs="Arial"/>
          <w:lang w:val="en-US" w:eastAsia="ja-JP"/>
        </w:rPr>
        <w:t>NR</w:t>
      </w:r>
    </w:p>
    <w:p w14:paraId="0AC1F3C3" w14:textId="0A1A7062" w:rsidR="007E559D" w:rsidRPr="00AF1BDF" w:rsidRDefault="00AF77B4" w:rsidP="00AF77B4">
      <w:pPr>
        <w:spacing w:after="60"/>
        <w:ind w:left="1985" w:hanging="1985"/>
        <w:rPr>
          <w:rFonts w:ascii="Arial" w:hAnsi="Arial" w:cs="Arial"/>
          <w:lang w:val="en-US"/>
        </w:rPr>
      </w:pPr>
      <w:r w:rsidRPr="00AF77B4">
        <w:rPr>
          <w:rFonts w:ascii="Arial" w:hAnsi="Arial" w:cs="Arial"/>
          <w:lang w:val="en-US" w:eastAsia="ja-JP"/>
        </w:rPr>
        <w:t>Femto</w:t>
      </w:r>
      <w:r>
        <w:rPr>
          <w:rFonts w:ascii="Arial" w:hAnsi="Arial" w:cs="Arial"/>
          <w:lang w:val="en-US" w:eastAsia="ja-JP"/>
        </w:rPr>
        <w:t>.</w:t>
      </w:r>
      <w:r>
        <w:rPr>
          <w:rFonts w:ascii="Arial" w:hAnsi="Arial" w:cs="Arial" w:hint="eastAsia"/>
          <w:lang w:val="en-US" w:eastAsia="ja-JP"/>
        </w:rPr>
        <w:t xml:space="preserve"> </w:t>
      </w:r>
      <w:r w:rsidR="00AF1BDF">
        <w:rPr>
          <w:rFonts w:ascii="Arial" w:hAnsi="Arial" w:cs="Arial"/>
          <w:lang w:val="en-US"/>
        </w:rPr>
        <w:t xml:space="preserve">RAN3 </w:t>
      </w:r>
      <w:r>
        <w:rPr>
          <w:rFonts w:ascii="Arial" w:hAnsi="Arial" w:cs="Arial"/>
          <w:lang w:val="en-US"/>
        </w:rPr>
        <w:t xml:space="preserve">has studied the candidate architecture options for 5G NR femto as in the attached draft TR. </w:t>
      </w:r>
    </w:p>
    <w:p w14:paraId="20B18B9E" w14:textId="77777777" w:rsidR="007E559D" w:rsidRPr="007E559D" w:rsidRDefault="007E559D" w:rsidP="000F6242">
      <w:pPr>
        <w:rPr>
          <w:color w:val="0070C0"/>
          <w:lang w:val="sv-SE"/>
        </w:rPr>
      </w:pPr>
    </w:p>
    <w:p w14:paraId="6FC29E5B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841F1A9" w14:textId="04FD7E4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35397">
        <w:rPr>
          <w:rFonts w:ascii="Arial" w:hAnsi="Arial" w:cs="Arial"/>
          <w:b/>
        </w:rPr>
        <w:t>SA2</w:t>
      </w:r>
    </w:p>
    <w:p w14:paraId="29DCFDEC" w14:textId="0E84005A" w:rsidR="00B97703" w:rsidRPr="00F21201" w:rsidRDefault="00B97703" w:rsidP="00485230">
      <w:pPr>
        <w:spacing w:after="120"/>
        <w:ind w:left="993" w:hanging="993"/>
        <w:rPr>
          <w:rFonts w:ascii="Arial" w:hAnsi="Arial" w:cs="Arial"/>
          <w:bCs/>
          <w:noProof/>
          <w:sz w:val="18"/>
          <w:lang w:val="en-US" w:eastAsia="ja-JP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85230" w:rsidRPr="00F21201">
        <w:rPr>
          <w:rFonts w:ascii="Arial" w:hAnsi="Arial" w:cs="Arial"/>
          <w:bCs/>
          <w:noProof/>
          <w:sz w:val="18"/>
          <w:lang w:val="en-US" w:eastAsia="ja-JP"/>
        </w:rPr>
        <w:t>RAN</w:t>
      </w:r>
      <w:r w:rsidR="00F21201" w:rsidRPr="00F21201">
        <w:rPr>
          <w:rFonts w:ascii="Arial" w:hAnsi="Arial" w:cs="Arial"/>
          <w:bCs/>
          <w:noProof/>
          <w:sz w:val="18"/>
          <w:lang w:val="en-US" w:eastAsia="ja-JP"/>
        </w:rPr>
        <w:t>3</w:t>
      </w:r>
      <w:r w:rsidR="00485230" w:rsidRPr="00F21201">
        <w:rPr>
          <w:rFonts w:ascii="Arial" w:hAnsi="Arial" w:cs="Arial"/>
          <w:bCs/>
          <w:noProof/>
          <w:sz w:val="18"/>
          <w:lang w:val="en-US" w:eastAsia="ja-JP"/>
        </w:rPr>
        <w:t xml:space="preserve"> respectfully asks </w:t>
      </w:r>
      <w:r w:rsidR="00F21201" w:rsidRPr="00F21201">
        <w:rPr>
          <w:rFonts w:ascii="Arial" w:hAnsi="Arial" w:cs="Arial"/>
          <w:bCs/>
          <w:noProof/>
          <w:sz w:val="18"/>
          <w:lang w:val="en-US" w:eastAsia="ja-JP"/>
        </w:rPr>
        <w:t>SA</w:t>
      </w:r>
      <w:r w:rsidR="00AF77B4">
        <w:rPr>
          <w:rFonts w:ascii="Arial" w:hAnsi="Arial" w:cs="Arial"/>
          <w:bCs/>
          <w:noProof/>
          <w:sz w:val="18"/>
          <w:lang w:val="en-US" w:eastAsia="ja-JP"/>
        </w:rPr>
        <w:t>3</w:t>
      </w:r>
      <w:r w:rsidR="00485230" w:rsidRPr="00F21201">
        <w:rPr>
          <w:rFonts w:ascii="Arial" w:hAnsi="Arial" w:cs="Arial"/>
          <w:bCs/>
          <w:noProof/>
          <w:sz w:val="18"/>
          <w:lang w:val="en-US" w:eastAsia="ja-JP"/>
        </w:rPr>
        <w:t xml:space="preserve"> to take </w:t>
      </w:r>
      <w:r w:rsidR="00AF77B4">
        <w:rPr>
          <w:rFonts w:ascii="Arial" w:hAnsi="Arial" w:cs="Arial"/>
          <w:bCs/>
          <w:noProof/>
          <w:sz w:val="18"/>
          <w:lang w:val="en-US" w:eastAsia="ja-JP"/>
        </w:rPr>
        <w:t>above information</w:t>
      </w:r>
      <w:r w:rsidR="00485230" w:rsidRPr="00F21201">
        <w:rPr>
          <w:rFonts w:ascii="Arial" w:hAnsi="Arial" w:cs="Arial"/>
          <w:bCs/>
          <w:noProof/>
          <w:sz w:val="18"/>
          <w:lang w:val="en-US" w:eastAsia="ja-JP"/>
        </w:rPr>
        <w:t xml:space="preserve"> into account.</w:t>
      </w:r>
    </w:p>
    <w:p w14:paraId="1E06120A" w14:textId="77777777" w:rsidR="00B97703" w:rsidRPr="00F21201" w:rsidRDefault="00B97703">
      <w:pPr>
        <w:spacing w:after="120"/>
        <w:ind w:left="993" w:hanging="993"/>
        <w:rPr>
          <w:rFonts w:ascii="Arial" w:hAnsi="Arial" w:cs="Arial"/>
          <w:bCs/>
          <w:noProof/>
          <w:sz w:val="18"/>
          <w:lang w:val="en-US" w:eastAsia="ja-JP"/>
        </w:rPr>
      </w:pPr>
    </w:p>
    <w:p w14:paraId="69EED229" w14:textId="241A66EF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35397">
        <w:rPr>
          <w:rFonts w:cs="Arial"/>
          <w:bCs/>
          <w:szCs w:val="36"/>
        </w:rPr>
        <w:t>-RAN3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8FB0B2" w14:textId="7FBF89E8" w:rsidR="00D673FF" w:rsidRPr="00D67898" w:rsidRDefault="00D673FF" w:rsidP="00D673F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D67898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3</w:t>
      </w:r>
      <w:r w:rsidRPr="00D67898">
        <w:rPr>
          <w:rFonts w:ascii="Arial" w:hAnsi="Arial" w:cs="Arial"/>
          <w:bCs/>
        </w:rPr>
        <w:t>#12</w:t>
      </w:r>
      <w:r>
        <w:rPr>
          <w:rFonts w:ascii="Arial" w:hAnsi="Arial" w:cs="Arial"/>
          <w:bCs/>
        </w:rPr>
        <w:t>5</w:t>
      </w:r>
      <w:r w:rsidRPr="00D67898">
        <w:rPr>
          <w:rFonts w:ascii="Arial" w:hAnsi="Arial" w:cs="Arial"/>
          <w:bCs/>
        </w:rPr>
        <w:tab/>
        <w:t>from 2024-0</w:t>
      </w:r>
      <w:r w:rsidR="003F2F72">
        <w:rPr>
          <w:rFonts w:ascii="Arial" w:hAnsi="Arial" w:cs="Arial"/>
          <w:bCs/>
        </w:rPr>
        <w:t>8</w:t>
      </w:r>
      <w:r w:rsidRPr="00D67898">
        <w:rPr>
          <w:rFonts w:ascii="Arial" w:hAnsi="Arial" w:cs="Arial"/>
          <w:bCs/>
        </w:rPr>
        <w:t>-1</w:t>
      </w:r>
      <w:r w:rsidR="000F5458">
        <w:rPr>
          <w:rFonts w:ascii="Arial" w:hAnsi="Arial" w:cs="Arial"/>
          <w:bCs/>
        </w:rPr>
        <w:t>9</w:t>
      </w:r>
      <w:r w:rsidRPr="00D67898">
        <w:rPr>
          <w:rFonts w:ascii="Arial" w:hAnsi="Arial" w:cs="Arial"/>
          <w:bCs/>
        </w:rPr>
        <w:tab/>
        <w:t>to 2024-0</w:t>
      </w:r>
      <w:r w:rsidR="000F5458">
        <w:rPr>
          <w:rFonts w:ascii="Arial" w:hAnsi="Arial" w:cs="Arial"/>
          <w:bCs/>
        </w:rPr>
        <w:t>8</w:t>
      </w:r>
      <w:r w:rsidRPr="00D67898">
        <w:rPr>
          <w:rFonts w:ascii="Arial" w:hAnsi="Arial" w:cs="Arial"/>
          <w:bCs/>
        </w:rPr>
        <w:t>-</w:t>
      </w:r>
      <w:r w:rsidR="000F5458">
        <w:rPr>
          <w:rFonts w:ascii="Arial" w:hAnsi="Arial" w:cs="Arial"/>
          <w:bCs/>
        </w:rPr>
        <w:t>23</w:t>
      </w:r>
      <w:r w:rsidRPr="00D67898">
        <w:rPr>
          <w:rFonts w:ascii="Arial" w:hAnsi="Arial" w:cs="Arial"/>
          <w:bCs/>
        </w:rPr>
        <w:tab/>
      </w:r>
      <w:r w:rsidRPr="00D67898">
        <w:rPr>
          <w:rFonts w:ascii="Arial" w:hAnsi="Arial" w:cs="Arial"/>
          <w:bCs/>
        </w:rPr>
        <w:tab/>
      </w:r>
      <w:r w:rsidR="00D43333" w:rsidRPr="00D43333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="00D43333">
        <w:rPr>
          <w:rFonts w:ascii="Arial" w:hAnsi="Arial" w:cs="Arial"/>
          <w:bCs/>
        </w:rPr>
        <w:t>Netherlands</w:t>
      </w:r>
    </w:p>
    <w:p w14:paraId="2E7A59A8" w14:textId="3FF81E58" w:rsidR="00D673FF" w:rsidRPr="00D67898" w:rsidRDefault="00D673FF" w:rsidP="00D673F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D67898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3</w:t>
      </w:r>
      <w:r w:rsidRPr="00D67898">
        <w:rPr>
          <w:rFonts w:ascii="Arial" w:hAnsi="Arial" w:cs="Arial"/>
          <w:bCs/>
        </w:rPr>
        <w:t>#12</w:t>
      </w:r>
      <w:r>
        <w:rPr>
          <w:rFonts w:ascii="Arial" w:hAnsi="Arial" w:cs="Arial"/>
          <w:bCs/>
        </w:rPr>
        <w:t>5bis</w:t>
      </w:r>
      <w:r w:rsidRPr="00D67898">
        <w:rPr>
          <w:rFonts w:ascii="Arial" w:hAnsi="Arial" w:cs="Arial"/>
          <w:bCs/>
        </w:rPr>
        <w:tab/>
        <w:t>from 2024-</w:t>
      </w:r>
      <w:r w:rsidR="00D43333">
        <w:rPr>
          <w:rFonts w:ascii="Arial" w:hAnsi="Arial" w:cs="Arial"/>
          <w:bCs/>
        </w:rPr>
        <w:t>10</w:t>
      </w:r>
      <w:r w:rsidRPr="00D67898">
        <w:rPr>
          <w:rFonts w:ascii="Arial" w:hAnsi="Arial" w:cs="Arial"/>
          <w:bCs/>
        </w:rPr>
        <w:t>-</w:t>
      </w:r>
      <w:r w:rsidR="00D43333">
        <w:rPr>
          <w:rFonts w:ascii="Arial" w:hAnsi="Arial" w:cs="Arial"/>
          <w:bCs/>
        </w:rPr>
        <w:t>14</w:t>
      </w:r>
      <w:r w:rsidRPr="00D67898">
        <w:rPr>
          <w:rFonts w:ascii="Arial" w:hAnsi="Arial" w:cs="Arial"/>
          <w:bCs/>
        </w:rPr>
        <w:tab/>
        <w:t>to 2024-</w:t>
      </w:r>
      <w:r w:rsidR="00D43333">
        <w:rPr>
          <w:rFonts w:ascii="Arial" w:hAnsi="Arial" w:cs="Arial"/>
          <w:bCs/>
        </w:rPr>
        <w:t>10</w:t>
      </w:r>
      <w:r w:rsidRPr="00D67898">
        <w:rPr>
          <w:rFonts w:ascii="Arial" w:hAnsi="Arial" w:cs="Arial"/>
          <w:bCs/>
        </w:rPr>
        <w:t>-</w:t>
      </w:r>
      <w:r w:rsidR="00D43333">
        <w:rPr>
          <w:rFonts w:ascii="Arial" w:hAnsi="Arial" w:cs="Arial"/>
          <w:bCs/>
        </w:rPr>
        <w:t>18</w:t>
      </w:r>
      <w:r w:rsidRPr="00D67898">
        <w:rPr>
          <w:rFonts w:ascii="Arial" w:hAnsi="Arial" w:cs="Arial"/>
          <w:bCs/>
        </w:rPr>
        <w:tab/>
      </w:r>
      <w:r w:rsidRPr="00D67898">
        <w:rPr>
          <w:rFonts w:ascii="Arial" w:hAnsi="Arial" w:cs="Arial"/>
          <w:bCs/>
        </w:rPr>
        <w:tab/>
      </w:r>
      <w:r w:rsidR="00455E52">
        <w:rPr>
          <w:rFonts w:ascii="Arial" w:hAnsi="Arial" w:cs="Arial"/>
          <w:bCs/>
        </w:rPr>
        <w:t>TBD</w:t>
      </w:r>
      <w:r w:rsidRPr="00D67898">
        <w:rPr>
          <w:rFonts w:ascii="Arial" w:hAnsi="Arial" w:cs="Arial"/>
          <w:bCs/>
        </w:rPr>
        <w:t xml:space="preserve">, </w:t>
      </w:r>
      <w:r w:rsidR="00455E52">
        <w:rPr>
          <w:rFonts w:ascii="Arial" w:hAnsi="Arial" w:cs="Arial"/>
          <w:bCs/>
        </w:rPr>
        <w:t>China</w:t>
      </w:r>
    </w:p>
    <w:p w14:paraId="386CD62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677CE" w14:textId="77777777" w:rsidR="00534807" w:rsidRDefault="00534807">
      <w:pPr>
        <w:spacing w:after="0"/>
      </w:pPr>
      <w:r>
        <w:separator/>
      </w:r>
    </w:p>
  </w:endnote>
  <w:endnote w:type="continuationSeparator" w:id="0">
    <w:p w14:paraId="7EF9F1B0" w14:textId="77777777" w:rsidR="00534807" w:rsidRDefault="005348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38955" w14:textId="77777777" w:rsidR="00534807" w:rsidRDefault="00534807">
      <w:pPr>
        <w:spacing w:after="0"/>
      </w:pPr>
      <w:r>
        <w:separator/>
      </w:r>
    </w:p>
  </w:footnote>
  <w:footnote w:type="continuationSeparator" w:id="0">
    <w:p w14:paraId="6E8DBE2D" w14:textId="77777777" w:rsidR="00534807" w:rsidRDefault="005348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84234CE"/>
    <w:multiLevelType w:val="hybridMultilevel"/>
    <w:tmpl w:val="23749EFE"/>
    <w:lvl w:ilvl="0" w:tplc="7FCE9D5E">
      <w:start w:val="1"/>
      <w:numFmt w:val="bullet"/>
      <w:lvlText w:val="-"/>
      <w:lvlJc w:val="left"/>
      <w:pPr>
        <w:ind w:left="440" w:hanging="440"/>
      </w:pPr>
      <w:rPr>
        <w:rFonts w:ascii="Arial" w:eastAsia="PMingLiU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10741913">
    <w:abstractNumId w:val="4"/>
  </w:num>
  <w:num w:numId="2" w16cid:durableId="166604707">
    <w:abstractNumId w:val="2"/>
  </w:num>
  <w:num w:numId="3" w16cid:durableId="333806505">
    <w:abstractNumId w:val="1"/>
  </w:num>
  <w:num w:numId="4" w16cid:durableId="523174259">
    <w:abstractNumId w:val="0"/>
  </w:num>
  <w:num w:numId="5" w16cid:durableId="163159276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72C30"/>
    <w:rsid w:val="000F5458"/>
    <w:rsid w:val="000F6242"/>
    <w:rsid w:val="00100406"/>
    <w:rsid w:val="00154911"/>
    <w:rsid w:val="00200CC9"/>
    <w:rsid w:val="002D7DB4"/>
    <w:rsid w:val="002E01E4"/>
    <w:rsid w:val="002F1940"/>
    <w:rsid w:val="00383545"/>
    <w:rsid w:val="003B7F83"/>
    <w:rsid w:val="003F2F72"/>
    <w:rsid w:val="00433500"/>
    <w:rsid w:val="00433F71"/>
    <w:rsid w:val="00440D43"/>
    <w:rsid w:val="00455E52"/>
    <w:rsid w:val="00485230"/>
    <w:rsid w:val="00495EA8"/>
    <w:rsid w:val="004A1D32"/>
    <w:rsid w:val="004E3939"/>
    <w:rsid w:val="00534807"/>
    <w:rsid w:val="00540492"/>
    <w:rsid w:val="00541E5B"/>
    <w:rsid w:val="00562B12"/>
    <w:rsid w:val="00630F63"/>
    <w:rsid w:val="006648EB"/>
    <w:rsid w:val="00697D3C"/>
    <w:rsid w:val="006E340D"/>
    <w:rsid w:val="00740134"/>
    <w:rsid w:val="007432BC"/>
    <w:rsid w:val="00786012"/>
    <w:rsid w:val="007C186B"/>
    <w:rsid w:val="007E559D"/>
    <w:rsid w:val="007F4F92"/>
    <w:rsid w:val="008128E9"/>
    <w:rsid w:val="00845EAE"/>
    <w:rsid w:val="008D772F"/>
    <w:rsid w:val="00981CE1"/>
    <w:rsid w:val="0099764C"/>
    <w:rsid w:val="009C390E"/>
    <w:rsid w:val="00A02D9B"/>
    <w:rsid w:val="00A44A0B"/>
    <w:rsid w:val="00A958FC"/>
    <w:rsid w:val="00A96EBA"/>
    <w:rsid w:val="00AF1BDF"/>
    <w:rsid w:val="00AF77B4"/>
    <w:rsid w:val="00B00A93"/>
    <w:rsid w:val="00B56A44"/>
    <w:rsid w:val="00B846FA"/>
    <w:rsid w:val="00B97703"/>
    <w:rsid w:val="00C35397"/>
    <w:rsid w:val="00CF6087"/>
    <w:rsid w:val="00D43333"/>
    <w:rsid w:val="00D673FF"/>
    <w:rsid w:val="00D777E1"/>
    <w:rsid w:val="00DE75A9"/>
    <w:rsid w:val="00E226A9"/>
    <w:rsid w:val="00E93BD1"/>
    <w:rsid w:val="00F21201"/>
    <w:rsid w:val="00F82A4B"/>
    <w:rsid w:val="00F87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B4991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uiPriority w:val="99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吹き出し (文字)"/>
    <w:basedOn w:val="a0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basedOn w:val="a0"/>
    <w:link w:val="a3"/>
    <w:uiPriority w:val="99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e"/>
    <w:semiHidden/>
    <w:rsid w:val="00CF6087"/>
    <w:pPr>
      <w:ind w:left="851"/>
    </w:pPr>
  </w:style>
  <w:style w:type="character" w:styleId="af">
    <w:name w:val="footnote reference"/>
    <w:basedOn w:val="a0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字列 (文字)"/>
    <w:basedOn w:val="a0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2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ontact">
    <w:name w:val="Contact"/>
    <w:basedOn w:val="4"/>
    <w:qFormat/>
    <w:rsid w:val="002E01E4"/>
    <w:pPr>
      <w:keepNext w:val="0"/>
      <w:keepLines w:val="0"/>
      <w:spacing w:before="0" w:after="0"/>
      <w:ind w:left="567"/>
    </w:pPr>
    <w:rPr>
      <w:rFonts w:eastAsia="SimSun" w:cs="Arial"/>
      <w:sz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Company/>
  <Lines>7</Lines>
  <LinksUpToDate>false</LinksUpToDate>
  <Paragraphs>2</Paragraphs>
  <ScaleCrop>false</ScaleCrop>
  <CharactersWithSpaces>1008</CharactersWithSpaces>
  <SharedDoc>false</SharedDoc>
  <HyperlinksChanged>false</HyperlinksChanged>
  <AppVersion>16.0000</AppVersion>
  <Characters>860</Characters>
  <Pages>1</Pages>
  <DocSecurity>0</DocSecurity>
  <Words>150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Boswarthick</dc:creator>
  <dcterms:modified xsi:type="dcterms:W3CDTF">2024-05-10T03:30:00Z</dcterms:modified>
  <dc:description/>
  <cp:keywords/>
  <dc:subject/>
  <dc:title>LS template for N3</dc:title>
  <cp:lastPrinted>2002-04-23T07:10:00Z</cp:lastPrinted>
  <cp:lastModifiedBy>Tianyang Min (閔 天楊)</cp:lastModifiedBy>
  <dcterms:created xsi:type="dcterms:W3CDTF">2024-05-05T20:02:00Z</dcterms:creat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